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38" w:rsidRPr="0000103C" w:rsidRDefault="00D2182A" w:rsidP="00D21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0103C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Гуманитарный проект государственного учреждения «Жодинский территориальный центр социального обслуживания населения» Минской области ищет спонсоров</w:t>
      </w:r>
    </w:p>
    <w:p w:rsidR="00D2182A" w:rsidRPr="0000103C" w:rsidRDefault="0098508A" w:rsidP="00D2182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0103C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510916" cy="2688724"/>
            <wp:effectExtent l="19050" t="0" r="0" b="0"/>
            <wp:docPr id="5" name="Рисунок 1" descr="https://www.ua-region.com.ua/images_site/kved/47.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a-region.com.ua/images_site/kved/47.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039" cy="268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2182A" w:rsidRPr="0096034B" w:rsidTr="0000103C">
        <w:tc>
          <w:tcPr>
            <w:tcW w:w="9606" w:type="dxa"/>
          </w:tcPr>
          <w:p w:rsidR="00D2182A" w:rsidRPr="0096034B" w:rsidRDefault="00D2182A" w:rsidP="00A26DEB">
            <w:pPr>
              <w:pStyle w:val="a4"/>
              <w:numPr>
                <w:ilvl w:val="0"/>
                <w:numId w:val="1"/>
              </w:numPr>
              <w:ind w:left="3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Наименование проекта:</w:t>
            </w:r>
          </w:p>
          <w:p w:rsidR="00D2182A" w:rsidRPr="0096034B" w:rsidRDefault="00D2182A" w:rsidP="002E6C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="002E6C4A"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Рука помощи</w:t>
            </w: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2182A" w:rsidRPr="0096034B" w:rsidTr="0000103C">
        <w:tc>
          <w:tcPr>
            <w:tcW w:w="9606" w:type="dxa"/>
          </w:tcPr>
          <w:p w:rsidR="00D2182A" w:rsidRPr="0096034B" w:rsidRDefault="00D2182A" w:rsidP="002E6C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2. Срок реализации проекта: 202</w:t>
            </w:r>
            <w:r w:rsidR="002E6C4A"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г. по бессрочно</w:t>
            </w:r>
          </w:p>
        </w:tc>
      </w:tr>
      <w:tr w:rsidR="00D2182A" w:rsidRPr="0096034B" w:rsidTr="0000103C">
        <w:tc>
          <w:tcPr>
            <w:tcW w:w="9606" w:type="dxa"/>
          </w:tcPr>
          <w:p w:rsidR="00D2182A" w:rsidRPr="0096034B" w:rsidRDefault="00D2182A" w:rsidP="00A26D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3.Организация - заявитель:</w:t>
            </w:r>
          </w:p>
          <w:p w:rsidR="00D2182A" w:rsidRPr="0096034B" w:rsidRDefault="00D2182A" w:rsidP="00A26D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603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государственное учреждение «Жодинский территориальный центр социального обслуживания населения»</w:t>
            </w:r>
          </w:p>
        </w:tc>
      </w:tr>
      <w:tr w:rsidR="00D2182A" w:rsidRPr="0096034B" w:rsidTr="0000103C">
        <w:tc>
          <w:tcPr>
            <w:tcW w:w="9606" w:type="dxa"/>
          </w:tcPr>
          <w:p w:rsidR="00D2182A" w:rsidRPr="0096034B" w:rsidRDefault="00D2182A" w:rsidP="00960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4. Цели проекта:</w:t>
            </w:r>
          </w:p>
          <w:p w:rsidR="00D2182A" w:rsidRPr="0096034B" w:rsidRDefault="002E6C4A" w:rsidP="009603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03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Оснащение пункта проката в салоне «Милосердие» современными и разнообразными техническими средствами реабилитации, что  будет способствовать </w:t>
            </w:r>
            <w:r w:rsidRPr="0096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улучшению качества жизни граждан, нуждающихся в предоставлени</w:t>
            </w:r>
            <w:r w:rsidR="00231564" w:rsidRPr="0096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</w:t>
            </w:r>
            <w:r w:rsidRPr="0096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технических средств реабилитации (</w:t>
            </w:r>
            <w:r w:rsidR="00A472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далее – </w:t>
            </w:r>
            <w:r w:rsidRPr="0096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ТСР), в том числе людям с ограниченными возможностями здоровья и гражданам, попавшими в кризисную ситуацию </w:t>
            </w:r>
            <w:r w:rsidRPr="0096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 следствие травмы, тяжёлой болезни или поломки ТСР)</w:t>
            </w:r>
            <w:r w:rsidRPr="0096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D2182A" w:rsidRPr="0096034B" w:rsidTr="0000103C">
        <w:tc>
          <w:tcPr>
            <w:tcW w:w="9606" w:type="dxa"/>
          </w:tcPr>
          <w:p w:rsidR="00D2182A" w:rsidRPr="0096034B" w:rsidRDefault="00D2182A" w:rsidP="00960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5. Задачи, планируемые к выполнению в рамках реализации проекта:</w:t>
            </w:r>
          </w:p>
          <w:p w:rsidR="00CF0001" w:rsidRDefault="00231564" w:rsidP="0096034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96034B">
              <w:rPr>
                <w:sz w:val="28"/>
                <w:szCs w:val="28"/>
                <w:lang w:val="ru-RU"/>
              </w:rPr>
              <w:t xml:space="preserve">Практика работы показывает, что не только у людей с инвалидностью имеется потребность в обеспечении средствами реабилитации. После выставления диагноза и до получения группы инвалидности может пройти до полугода. А значит, больной человек, </w:t>
            </w:r>
            <w:r w:rsidR="00CF0001">
              <w:rPr>
                <w:sz w:val="28"/>
                <w:szCs w:val="28"/>
                <w:lang w:val="ru-RU"/>
              </w:rPr>
              <w:t xml:space="preserve">получивший травму, </w:t>
            </w:r>
            <w:r w:rsidRPr="0096034B">
              <w:rPr>
                <w:sz w:val="28"/>
                <w:szCs w:val="28"/>
                <w:lang w:val="ru-RU"/>
              </w:rPr>
              <w:t>перенесший инсульт, инфаркт миокарда, находящийся в последней стадии онкологического заболевания не имеет возможности воспользоваться необхо</w:t>
            </w:r>
            <w:r w:rsidR="0098508A" w:rsidRPr="0096034B">
              <w:rPr>
                <w:sz w:val="28"/>
                <w:szCs w:val="28"/>
                <w:lang w:val="ru-RU"/>
              </w:rPr>
              <w:t xml:space="preserve">димыми средствами реабилитации. </w:t>
            </w:r>
          </w:p>
          <w:p w:rsidR="00231564" w:rsidRPr="0096034B" w:rsidRDefault="00231564" w:rsidP="0096034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96034B">
              <w:rPr>
                <w:sz w:val="28"/>
                <w:szCs w:val="28"/>
                <w:lang w:val="ru-RU"/>
              </w:rPr>
              <w:t>Именно для них жизненно необходимы в течение реабилитационного периода технические средства социальной реабилитации. В связи с этим возникла необходимость расширения пункта проката новыми современными видами средств реабилитации, а также предоставление возможности получения их гражданами без группы инвалидности.</w:t>
            </w:r>
          </w:p>
          <w:p w:rsidR="00D2182A" w:rsidRPr="0096034B" w:rsidRDefault="00231564" w:rsidP="002E004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96034B">
              <w:rPr>
                <w:sz w:val="28"/>
                <w:szCs w:val="28"/>
                <w:lang w:val="ru-RU"/>
              </w:rPr>
              <w:t>Мероприятия проекта позволят своевременно</w:t>
            </w:r>
            <w:r w:rsidR="002E0043">
              <w:rPr>
                <w:sz w:val="28"/>
                <w:szCs w:val="28"/>
                <w:lang w:val="ru-RU"/>
              </w:rPr>
              <w:t xml:space="preserve"> и в кратчайшие сроки</w:t>
            </w:r>
            <w:r w:rsidRPr="0096034B">
              <w:rPr>
                <w:sz w:val="28"/>
                <w:szCs w:val="28"/>
                <w:lang w:val="ru-RU"/>
              </w:rPr>
              <w:t xml:space="preserve"> </w:t>
            </w:r>
            <w:r w:rsidRPr="0096034B">
              <w:rPr>
                <w:sz w:val="28"/>
                <w:szCs w:val="28"/>
                <w:lang w:val="ru-RU"/>
              </w:rPr>
              <w:lastRenderedPageBreak/>
              <w:t>обеспечить ТСР нуждающихся граждан, сохранить их возможность к самообслуживанию,</w:t>
            </w:r>
            <w:r w:rsidRPr="0096034B">
              <w:rPr>
                <w:sz w:val="28"/>
                <w:szCs w:val="28"/>
              </w:rPr>
              <w:t> </w:t>
            </w:r>
            <w:r w:rsidRPr="0096034B">
              <w:rPr>
                <w:sz w:val="28"/>
                <w:szCs w:val="28"/>
                <w:lang w:val="ru-RU"/>
              </w:rPr>
              <w:t xml:space="preserve"> продлить социальную активность, удовлетворить базовые человеческие потребности.</w:t>
            </w:r>
          </w:p>
        </w:tc>
      </w:tr>
      <w:tr w:rsidR="00D2182A" w:rsidRPr="0096034B" w:rsidTr="0000103C">
        <w:tc>
          <w:tcPr>
            <w:tcW w:w="9606" w:type="dxa"/>
          </w:tcPr>
          <w:p w:rsidR="002E6C4A" w:rsidRPr="002E0043" w:rsidRDefault="00D2182A" w:rsidP="0096034B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6034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6. </w:t>
            </w:r>
            <w:r w:rsidR="002E6C4A" w:rsidRPr="009603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группы</w:t>
            </w:r>
            <w:r w:rsidR="002E004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:</w:t>
            </w:r>
          </w:p>
          <w:p w:rsidR="002E6C4A" w:rsidRPr="0096034B" w:rsidRDefault="002E6C4A" w:rsidP="0096034B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Люди с огран</w:t>
            </w:r>
            <w:r w:rsidR="002E0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иченными возможностями здоровья;</w:t>
            </w:r>
          </w:p>
          <w:p w:rsidR="007900FA" w:rsidRPr="0096034B" w:rsidRDefault="002E6C4A" w:rsidP="0096034B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Граждане, попавшие в кризисную ситуацию (в сле</w:t>
            </w:r>
            <w:r w:rsidR="002E00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дствие травмы, тяжёлой болезни);</w:t>
            </w:r>
          </w:p>
          <w:p w:rsidR="0098508A" w:rsidRPr="0096034B" w:rsidRDefault="0098508A" w:rsidP="0096034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96034B">
              <w:rPr>
                <w:sz w:val="28"/>
                <w:szCs w:val="28"/>
                <w:lang w:val="ru-RU"/>
              </w:rPr>
              <w:t>3. Граждане, которые после перенесенных заболеваний (инфаркт миокарда, инсульт, онкология, травма и др.) по объективным причинам не успели установить группу инвалидности.</w:t>
            </w:r>
          </w:p>
        </w:tc>
      </w:tr>
      <w:tr w:rsidR="00D2182A" w:rsidRPr="0096034B" w:rsidTr="0000103C">
        <w:tc>
          <w:tcPr>
            <w:tcW w:w="9606" w:type="dxa"/>
          </w:tcPr>
          <w:p w:rsidR="00D2182A" w:rsidRPr="0096034B" w:rsidRDefault="00D2182A" w:rsidP="00A26DE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7. </w:t>
            </w:r>
            <w:r w:rsidRPr="0096034B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Обоснование социальной значимости</w:t>
            </w: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</w:t>
            </w:r>
          </w:p>
          <w:p w:rsidR="00D2182A" w:rsidRPr="0096034B" w:rsidRDefault="00231564" w:rsidP="009850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6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Некоторые из устройств могут использоваться только временно и покупать их смысла нет. К примеру, трости и костыли при переломе не будут нужны постоянно, такая же ситуация может сложиться с использованием инвалидных кресел и специальных кроватей при смертельных заболеваниях. В этом случае лучше взять </w:t>
            </w:r>
            <w:bookmarkStart w:id="0" w:name="_GoBack"/>
            <w:bookmarkEnd w:id="0"/>
            <w:r w:rsidRPr="0096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необходимое напрокат. Если эти предметы будут нужны постоянно, их временная аренда позволит оценить удобство и необходимость до покупки.</w:t>
            </w:r>
            <w:r w:rsidR="0098508A" w:rsidRPr="009603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</w:tr>
      <w:tr w:rsidR="00D2182A" w:rsidRPr="0096034B" w:rsidTr="0000103C">
        <w:tc>
          <w:tcPr>
            <w:tcW w:w="9606" w:type="dxa"/>
          </w:tcPr>
          <w:p w:rsidR="00D2182A" w:rsidRPr="0096034B" w:rsidRDefault="00D2182A" w:rsidP="00A26D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8. Оборудование:</w:t>
            </w:r>
          </w:p>
          <w:p w:rsidR="0000103C" w:rsidRPr="0096034B" w:rsidRDefault="0000103C" w:rsidP="000010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технические средства реабилитации:</w:t>
            </w:r>
          </w:p>
          <w:p w:rsidR="0000103C" w:rsidRPr="0096034B" w:rsidRDefault="0000103C" w:rsidP="000010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ходунки, костыли, трости, инвалидные коляски; </w:t>
            </w:r>
          </w:p>
          <w:p w:rsidR="0098508A" w:rsidRPr="0096034B" w:rsidRDefault="0000103C" w:rsidP="009850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98508A" w:rsidRPr="00960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противопролежневые матрацы</w:t>
            </w:r>
            <w:r w:rsidRPr="00960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8508A" w:rsidRPr="00960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подушки надувные с противопролежневым эффектом; </w:t>
            </w:r>
          </w:p>
          <w:p w:rsidR="00F8019D" w:rsidRDefault="00F8019D" w:rsidP="009850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сиденья для туалета;</w:t>
            </w:r>
          </w:p>
          <w:p w:rsidR="0098508A" w:rsidRPr="0096034B" w:rsidRDefault="005D3953" w:rsidP="009850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98508A" w:rsidRPr="00960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специальные опоры под спину, позволяющие принять сидячее или полусидячее положение;</w:t>
            </w:r>
          </w:p>
          <w:p w:rsidR="0098508A" w:rsidRPr="0096034B" w:rsidRDefault="005D3953" w:rsidP="009850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98508A" w:rsidRPr="00960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скользящие </w:t>
            </w:r>
            <w:r w:rsidR="0096034B" w:rsidRPr="00960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простыни-трансферы</w:t>
            </w:r>
            <w:r w:rsidR="0098508A" w:rsidRPr="00960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 минимальным дискомфортом для больного помогает менять подгузники, постельное и нательное белье, переворачивать больного, пересаживать с кровати в кресло);</w:t>
            </w:r>
          </w:p>
          <w:p w:rsidR="00D2182A" w:rsidRPr="0096034B" w:rsidRDefault="005D3953" w:rsidP="005D39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98508A" w:rsidRPr="00960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тренажеры для рук и ног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др.</w:t>
            </w:r>
          </w:p>
        </w:tc>
      </w:tr>
      <w:tr w:rsidR="00D2182A" w:rsidRPr="0096034B" w:rsidTr="0000103C">
        <w:tc>
          <w:tcPr>
            <w:tcW w:w="9606" w:type="dxa"/>
          </w:tcPr>
          <w:p w:rsidR="00D2182A" w:rsidRPr="0096034B" w:rsidRDefault="00D2182A" w:rsidP="000010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9. Общий объем финансирования: </w:t>
            </w:r>
            <w:r w:rsidR="0000103C"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 </w:t>
            </w:r>
            <w:r w:rsidR="0000103C"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  <w:r w:rsidR="00C73B81"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00</w:t>
            </w: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0103C"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рублей</w:t>
            </w: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</w:tc>
      </w:tr>
      <w:tr w:rsidR="00D2182A" w:rsidRPr="0096034B" w:rsidTr="0000103C">
        <w:tc>
          <w:tcPr>
            <w:tcW w:w="9606" w:type="dxa"/>
          </w:tcPr>
          <w:p w:rsidR="00D2182A" w:rsidRPr="0096034B" w:rsidRDefault="00D2182A" w:rsidP="00A26D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10. Место реализации проекта (область/район, город): Минская область, </w:t>
            </w: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  <w:t>г. Жодино, ул. Советская, 21</w:t>
            </w:r>
          </w:p>
        </w:tc>
      </w:tr>
      <w:tr w:rsidR="00D2182A" w:rsidRPr="0096034B" w:rsidTr="0000103C">
        <w:tc>
          <w:tcPr>
            <w:tcW w:w="9606" w:type="dxa"/>
          </w:tcPr>
          <w:p w:rsidR="00D2182A" w:rsidRPr="0096034B" w:rsidRDefault="00D2182A" w:rsidP="00A26D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11. Контактное лицо:</w:t>
            </w:r>
          </w:p>
          <w:p w:rsidR="00D2182A" w:rsidRPr="0096034B" w:rsidRDefault="00D2182A" w:rsidP="009603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Комар Татьяна Владимировна, директор государственного учреждения «Жодинский территориальный центр социального обслуживания населения», контактный телефон</w:t>
            </w:r>
            <w:r w:rsidR="0096034B"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+375177548398, </w:t>
            </w:r>
            <w:r w:rsidRPr="0096034B">
              <w:rPr>
                <w:rFonts w:ascii="Times New Roman" w:eastAsia="Calibri" w:hAnsi="Times New Roman" w:cs="Times New Roman"/>
                <w:sz w:val="28"/>
                <w:szCs w:val="28"/>
              </w:rPr>
              <w:t>e</w:t>
            </w: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96034B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9603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</w:r>
            <w:hyperlink r:id="rId8" w:history="1">
              <w:r w:rsidRPr="0096034B">
                <w:rPr>
                  <w:rStyle w:val="ab"/>
                  <w:rFonts w:ascii="Times New Roman" w:eastAsia="Calibri" w:hAnsi="Times New Roman" w:cs="Times New Roman"/>
                  <w:color w:val="auto"/>
                  <w:sz w:val="28"/>
                  <w:szCs w:val="28"/>
                  <w:lang w:val="ru-RU"/>
                </w:rPr>
                <w:t>zhodino.r-tc@mintrud.by</w:t>
              </w:r>
            </w:hyperlink>
          </w:p>
        </w:tc>
      </w:tr>
    </w:tbl>
    <w:p w:rsidR="00D2182A" w:rsidRPr="0000103C" w:rsidRDefault="00D2182A" w:rsidP="0000103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sectPr w:rsidR="00D2182A" w:rsidRPr="0000103C" w:rsidSect="007C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CA" w:rsidRDefault="008C57CA" w:rsidP="00947FC6">
      <w:pPr>
        <w:spacing w:after="0" w:line="240" w:lineRule="auto"/>
      </w:pPr>
      <w:r>
        <w:separator/>
      </w:r>
    </w:p>
  </w:endnote>
  <w:endnote w:type="continuationSeparator" w:id="0">
    <w:p w:rsidR="008C57CA" w:rsidRDefault="008C57CA" w:rsidP="0094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CA" w:rsidRDefault="008C57CA" w:rsidP="00947FC6">
      <w:pPr>
        <w:spacing w:after="0" w:line="240" w:lineRule="auto"/>
      </w:pPr>
      <w:r>
        <w:separator/>
      </w:r>
    </w:p>
  </w:footnote>
  <w:footnote w:type="continuationSeparator" w:id="0">
    <w:p w:rsidR="008C57CA" w:rsidRDefault="008C57CA" w:rsidP="00947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843"/>
    <w:multiLevelType w:val="hybridMultilevel"/>
    <w:tmpl w:val="475CFF8E"/>
    <w:lvl w:ilvl="0" w:tplc="09F42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C7AAD"/>
    <w:multiLevelType w:val="multilevel"/>
    <w:tmpl w:val="0F2C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B766E"/>
    <w:multiLevelType w:val="multilevel"/>
    <w:tmpl w:val="5EB852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E6407AB"/>
    <w:multiLevelType w:val="multilevel"/>
    <w:tmpl w:val="A0B6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3246D"/>
    <w:multiLevelType w:val="hybridMultilevel"/>
    <w:tmpl w:val="7F18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55DCF"/>
    <w:multiLevelType w:val="multilevel"/>
    <w:tmpl w:val="3E40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73C75"/>
    <w:multiLevelType w:val="multilevel"/>
    <w:tmpl w:val="0E7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76B35"/>
    <w:multiLevelType w:val="multilevel"/>
    <w:tmpl w:val="29B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75B9C"/>
    <w:multiLevelType w:val="multilevel"/>
    <w:tmpl w:val="4F3A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87F3D"/>
    <w:multiLevelType w:val="multilevel"/>
    <w:tmpl w:val="1BD2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059F9"/>
    <w:multiLevelType w:val="hybridMultilevel"/>
    <w:tmpl w:val="4E5E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22909"/>
    <w:multiLevelType w:val="multilevel"/>
    <w:tmpl w:val="0A80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12DD2"/>
    <w:multiLevelType w:val="multilevel"/>
    <w:tmpl w:val="01A8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3E7AFC"/>
    <w:multiLevelType w:val="multilevel"/>
    <w:tmpl w:val="E680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D3F43"/>
    <w:multiLevelType w:val="multilevel"/>
    <w:tmpl w:val="48EE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3C0CE7"/>
    <w:multiLevelType w:val="multilevel"/>
    <w:tmpl w:val="41E8F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14"/>
  </w:num>
  <w:num w:numId="6">
    <w:abstractNumId w:val="12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038"/>
    <w:rsid w:val="0000103C"/>
    <w:rsid w:val="00077435"/>
    <w:rsid w:val="000945B7"/>
    <w:rsid w:val="001168C8"/>
    <w:rsid w:val="001834F5"/>
    <w:rsid w:val="001B2F3E"/>
    <w:rsid w:val="001C2557"/>
    <w:rsid w:val="001D4BD6"/>
    <w:rsid w:val="00231564"/>
    <w:rsid w:val="00293422"/>
    <w:rsid w:val="002E0043"/>
    <w:rsid w:val="002E6C4A"/>
    <w:rsid w:val="00361DB8"/>
    <w:rsid w:val="003E37D9"/>
    <w:rsid w:val="00407F54"/>
    <w:rsid w:val="00412F0F"/>
    <w:rsid w:val="0043331D"/>
    <w:rsid w:val="004D2262"/>
    <w:rsid w:val="00521F7F"/>
    <w:rsid w:val="005D3953"/>
    <w:rsid w:val="005E6F45"/>
    <w:rsid w:val="006128E2"/>
    <w:rsid w:val="006621B4"/>
    <w:rsid w:val="00693E1E"/>
    <w:rsid w:val="006A5894"/>
    <w:rsid w:val="006A617D"/>
    <w:rsid w:val="006D1F8B"/>
    <w:rsid w:val="006E52F8"/>
    <w:rsid w:val="006E6CB9"/>
    <w:rsid w:val="006F2CD8"/>
    <w:rsid w:val="007517E8"/>
    <w:rsid w:val="00752859"/>
    <w:rsid w:val="007900FA"/>
    <w:rsid w:val="007C249F"/>
    <w:rsid w:val="00820B44"/>
    <w:rsid w:val="008242F7"/>
    <w:rsid w:val="008358AD"/>
    <w:rsid w:val="00854E4C"/>
    <w:rsid w:val="00866633"/>
    <w:rsid w:val="00880442"/>
    <w:rsid w:val="008C57CA"/>
    <w:rsid w:val="009109D6"/>
    <w:rsid w:val="00947FC6"/>
    <w:rsid w:val="0096034B"/>
    <w:rsid w:val="0098508A"/>
    <w:rsid w:val="009B608E"/>
    <w:rsid w:val="009C1BEB"/>
    <w:rsid w:val="009E2746"/>
    <w:rsid w:val="009F08E9"/>
    <w:rsid w:val="009F4B72"/>
    <w:rsid w:val="009F7038"/>
    <w:rsid w:val="00A4720C"/>
    <w:rsid w:val="00AD14EC"/>
    <w:rsid w:val="00AD7C44"/>
    <w:rsid w:val="00AE3A8D"/>
    <w:rsid w:val="00B41ADC"/>
    <w:rsid w:val="00B538E2"/>
    <w:rsid w:val="00B923EA"/>
    <w:rsid w:val="00BC18F6"/>
    <w:rsid w:val="00BC7D89"/>
    <w:rsid w:val="00C132A2"/>
    <w:rsid w:val="00C1757B"/>
    <w:rsid w:val="00C42A63"/>
    <w:rsid w:val="00C45A11"/>
    <w:rsid w:val="00C510CE"/>
    <w:rsid w:val="00C70EE2"/>
    <w:rsid w:val="00C73B81"/>
    <w:rsid w:val="00C835F6"/>
    <w:rsid w:val="00C869E9"/>
    <w:rsid w:val="00CF0001"/>
    <w:rsid w:val="00D2182A"/>
    <w:rsid w:val="00D25022"/>
    <w:rsid w:val="00D3057B"/>
    <w:rsid w:val="00DB2496"/>
    <w:rsid w:val="00DC3FBA"/>
    <w:rsid w:val="00DC49C1"/>
    <w:rsid w:val="00DD38AD"/>
    <w:rsid w:val="00EA0620"/>
    <w:rsid w:val="00EB4BB5"/>
    <w:rsid w:val="00EC0CEF"/>
    <w:rsid w:val="00EC2DD8"/>
    <w:rsid w:val="00EF44E4"/>
    <w:rsid w:val="00EF77D3"/>
    <w:rsid w:val="00F10F42"/>
    <w:rsid w:val="00F14383"/>
    <w:rsid w:val="00F36319"/>
    <w:rsid w:val="00F63123"/>
    <w:rsid w:val="00F8019D"/>
    <w:rsid w:val="00FB7188"/>
    <w:rsid w:val="00F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CB8B"/>
  <w15:docId w15:val="{F9DA377C-F09D-49B6-850B-BE36C44C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03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7038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F7038"/>
    <w:pPr>
      <w:ind w:left="720"/>
      <w:contextualSpacing/>
    </w:pPr>
  </w:style>
  <w:style w:type="table" w:styleId="a3">
    <w:name w:val="Table Grid"/>
    <w:basedOn w:val="a1"/>
    <w:uiPriority w:val="39"/>
    <w:rsid w:val="009F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57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FC6"/>
  </w:style>
  <w:style w:type="paragraph" w:styleId="a9">
    <w:name w:val="footer"/>
    <w:basedOn w:val="a"/>
    <w:link w:val="aa"/>
    <w:uiPriority w:val="99"/>
    <w:unhideWhenUsed/>
    <w:rsid w:val="00947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FC6"/>
  </w:style>
  <w:style w:type="character" w:styleId="ab">
    <w:name w:val="Hyperlink"/>
    <w:basedOn w:val="a0"/>
    <w:uiPriority w:val="99"/>
    <w:unhideWhenUsed/>
    <w:rsid w:val="006621B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0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Normal (Web)"/>
    <w:basedOn w:val="a"/>
    <w:uiPriority w:val="99"/>
    <w:unhideWhenUsed/>
    <w:rsid w:val="0023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dino.r-tc@mintrud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2024-05-07T09:52:00Z</cp:lastPrinted>
  <dcterms:created xsi:type="dcterms:W3CDTF">2024-05-06T09:50:00Z</dcterms:created>
  <dcterms:modified xsi:type="dcterms:W3CDTF">2024-05-07T09:54:00Z</dcterms:modified>
</cp:coreProperties>
</file>